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5D39D" w14:textId="77777777" w:rsidR="002C6B73" w:rsidRDefault="257BAD00" w:rsidP="002C6B73">
      <w:pPr>
        <w:pStyle w:val="paragraph"/>
        <w:spacing w:before="0" w:beforeAutospacing="0" w:after="0" w:afterAutospacing="0"/>
        <w:textAlignment w:val="baseline"/>
        <w:rPr>
          <w:rStyle w:val="eop"/>
          <w:rFonts w:ascii="Montserrat Light" w:eastAsiaTheme="majorEastAsia" w:hAnsi="Montserrat Light" w:cs="Segoe UI"/>
          <w:color w:val="011893"/>
          <w:szCs w:val="20"/>
        </w:rPr>
      </w:pPr>
      <w:r w:rsidRPr="00331333">
        <w:rPr>
          <w:rFonts w:ascii="Montserrat" w:hAnsi="Montserrat"/>
          <w:b/>
          <w:bCs/>
          <w:color w:val="011893"/>
        </w:rPr>
        <w:t>Een goed gesprek over prettig ouder worden</w:t>
      </w:r>
      <w:r w:rsidR="002C4735" w:rsidRPr="00331333">
        <w:rPr>
          <w:rFonts w:ascii="Montserrat" w:hAnsi="Montserrat"/>
          <w:color w:val="011893"/>
        </w:rPr>
        <w:br/>
      </w:r>
      <w:r w:rsidR="002C6B73" w:rsidRPr="00331333">
        <w:rPr>
          <w:rStyle w:val="normaltextrun"/>
          <w:rFonts w:ascii="Montserrat Light" w:eastAsiaTheme="minorEastAsia" w:hAnsi="Montserrat Light" w:cs="Segoe UI"/>
          <w:color w:val="011893"/>
          <w:sz w:val="20"/>
          <w:szCs w:val="20"/>
        </w:rPr>
        <w:t>Denk jij wel eens na over hoe jij graag prettig ouder wilt worden? Waar je graag wilt wonen als het thuis niet meer goed lukt? Wat je wel of niet geregeld hebt als je plotseling ernstig ziek wordt? Wie er beslissingen voor jou neemt als je het zelf niet meer kan?</w:t>
      </w:r>
      <w:r w:rsidR="002C6B73" w:rsidRPr="00331333">
        <w:rPr>
          <w:rStyle w:val="eop"/>
          <w:rFonts w:ascii="Montserrat Light" w:eastAsiaTheme="majorEastAsia" w:hAnsi="Montserrat Light" w:cs="Segoe UI"/>
          <w:color w:val="011893"/>
          <w:szCs w:val="20"/>
        </w:rPr>
        <w:t> </w:t>
      </w:r>
    </w:p>
    <w:p w14:paraId="02C06B9A" w14:textId="77777777" w:rsidR="00407E7A" w:rsidRPr="00331333" w:rsidRDefault="00407E7A" w:rsidP="002C6B73">
      <w:pPr>
        <w:pStyle w:val="paragraph"/>
        <w:spacing w:before="0" w:beforeAutospacing="0" w:after="0" w:afterAutospacing="0"/>
        <w:textAlignment w:val="baseline"/>
        <w:rPr>
          <w:rFonts w:ascii="Montserrat Light" w:hAnsi="Montserrat Light" w:cs="Segoe UI"/>
          <w:color w:val="011893"/>
          <w:sz w:val="18"/>
          <w:szCs w:val="18"/>
        </w:rPr>
      </w:pPr>
    </w:p>
    <w:p w14:paraId="4EB3F657" w14:textId="77777777" w:rsidR="002C6B73" w:rsidRDefault="002C6B73" w:rsidP="002C6B73">
      <w:pPr>
        <w:pStyle w:val="paragraph"/>
        <w:spacing w:before="0" w:beforeAutospacing="0" w:after="0" w:afterAutospacing="0"/>
        <w:textAlignment w:val="baseline"/>
        <w:rPr>
          <w:rStyle w:val="normaltextrun"/>
          <w:rFonts w:ascii="Montserrat Light" w:eastAsiaTheme="minorEastAsia" w:hAnsi="Montserrat Light" w:cs="Segoe UI"/>
          <w:color w:val="011893"/>
          <w:sz w:val="20"/>
          <w:szCs w:val="20"/>
        </w:rPr>
      </w:pPr>
      <w:r w:rsidRPr="00331333">
        <w:rPr>
          <w:rStyle w:val="normaltextrun"/>
          <w:rFonts w:ascii="Montserrat Light" w:eastAsiaTheme="minorEastAsia" w:hAnsi="Montserrat Light" w:cs="Segoe UI"/>
          <w:color w:val="011893"/>
          <w:sz w:val="20"/>
          <w:szCs w:val="20"/>
        </w:rPr>
        <w:t xml:space="preserve">Praten en nadenken over prettig ouder worden is belangrijk. Want je wilt toch graag zelf beslissingen nemen over zorg, wonen en wie dingen voor je mag bepalen. Maar ook als je zelf liever geen beslissingen wilt maken, is het goed om hierover na te denken. </w:t>
      </w:r>
    </w:p>
    <w:p w14:paraId="24E82101" w14:textId="77777777" w:rsidR="00407E7A" w:rsidRPr="00331333" w:rsidRDefault="00407E7A" w:rsidP="002C6B73">
      <w:pPr>
        <w:pStyle w:val="paragraph"/>
        <w:spacing w:before="0" w:beforeAutospacing="0" w:after="0" w:afterAutospacing="0"/>
        <w:textAlignment w:val="baseline"/>
        <w:rPr>
          <w:rStyle w:val="normaltextrun"/>
          <w:rFonts w:ascii="Montserrat Light" w:eastAsiaTheme="minorEastAsia" w:hAnsi="Montserrat Light" w:cs="Segoe UI"/>
          <w:color w:val="011893"/>
          <w:sz w:val="20"/>
          <w:szCs w:val="20"/>
        </w:rPr>
      </w:pPr>
    </w:p>
    <w:p w14:paraId="3A1B7B76" w14:textId="1C285506" w:rsidR="00016EC3" w:rsidRPr="00331333" w:rsidRDefault="00016EC3" w:rsidP="002C6B73">
      <w:pPr>
        <w:pStyle w:val="paragraph"/>
        <w:spacing w:before="0" w:beforeAutospacing="0" w:after="0" w:afterAutospacing="0"/>
        <w:textAlignment w:val="baseline"/>
        <w:rPr>
          <w:rFonts w:ascii="Montserrat Light" w:hAnsi="Montserrat Light" w:cs="Segoe UI"/>
          <w:color w:val="011893"/>
          <w:sz w:val="18"/>
          <w:szCs w:val="18"/>
        </w:rPr>
      </w:pPr>
      <w:r w:rsidRPr="00331333">
        <w:rPr>
          <w:rStyle w:val="normaltextrun"/>
          <w:rFonts w:ascii="Montserrat Light" w:eastAsiaTheme="minorEastAsia" w:hAnsi="Montserrat Light" w:cs="Segoe UI"/>
          <w:color w:val="011893"/>
          <w:sz w:val="20"/>
          <w:szCs w:val="20"/>
        </w:rPr>
        <w:t xml:space="preserve">Er zijn vele hulpmiddelen die jou kunnen helpen </w:t>
      </w:r>
      <w:r w:rsidR="009C35B2">
        <w:rPr>
          <w:rStyle w:val="normaltextrun"/>
          <w:rFonts w:ascii="Montserrat Light" w:eastAsiaTheme="minorEastAsia" w:hAnsi="Montserrat Light" w:cs="Segoe UI"/>
          <w:color w:val="011893"/>
          <w:sz w:val="20"/>
          <w:szCs w:val="20"/>
        </w:rPr>
        <w:t xml:space="preserve">om </w:t>
      </w:r>
      <w:r w:rsidRPr="00331333">
        <w:rPr>
          <w:rStyle w:val="normaltextrun"/>
          <w:rFonts w:ascii="Montserrat Light" w:eastAsiaTheme="minorEastAsia" w:hAnsi="Montserrat Light" w:cs="Segoe UI"/>
          <w:color w:val="011893"/>
          <w:sz w:val="20"/>
          <w:szCs w:val="20"/>
        </w:rPr>
        <w:t xml:space="preserve">beslissingen te maken, maar er ook voor zorgen dat jij precies weet waar je aan moet denken en hoe je deze keuzes vast kunt leggen. </w:t>
      </w:r>
      <w:r w:rsidR="009C35B2">
        <w:rPr>
          <w:rStyle w:val="normaltextrun"/>
          <w:rFonts w:ascii="Montserrat Light" w:eastAsiaTheme="minorEastAsia" w:hAnsi="Montserrat Light" w:cs="Segoe UI"/>
          <w:color w:val="011893"/>
          <w:sz w:val="20"/>
          <w:szCs w:val="20"/>
        </w:rPr>
        <w:t xml:space="preserve">Benieuwd? Lees </w:t>
      </w:r>
      <w:hyperlink r:id="rId10" w:history="1">
        <w:r w:rsidR="009C35B2" w:rsidRPr="006E79CB">
          <w:rPr>
            <w:rStyle w:val="Hyperlink"/>
            <w:rFonts w:ascii="Montserrat Light" w:eastAsiaTheme="minorEastAsia" w:hAnsi="Montserrat Light" w:cs="Segoe UI"/>
            <w:sz w:val="20"/>
            <w:szCs w:val="20"/>
          </w:rPr>
          <w:t>hier</w:t>
        </w:r>
      </w:hyperlink>
      <w:r w:rsidR="009C35B2">
        <w:rPr>
          <w:rStyle w:val="normaltextrun"/>
          <w:rFonts w:ascii="Montserrat Light" w:eastAsiaTheme="minorEastAsia" w:hAnsi="Montserrat Light" w:cs="Segoe UI"/>
          <w:color w:val="011893"/>
          <w:sz w:val="20"/>
          <w:szCs w:val="20"/>
        </w:rPr>
        <w:t xml:space="preserve"> hoe jij een goed gesprek over prettig ouder worden kunt starten!</w:t>
      </w:r>
    </w:p>
    <w:p w14:paraId="5B492A47" w14:textId="68FE4C4F" w:rsidR="002C4735" w:rsidRPr="00331333" w:rsidRDefault="002C4735" w:rsidP="5A215039">
      <w:pPr>
        <w:rPr>
          <w:b/>
          <w:bCs/>
          <w:color w:val="011893"/>
        </w:rPr>
      </w:pPr>
    </w:p>
    <w:p w14:paraId="20E7C089" w14:textId="77777777" w:rsidR="00191ABB" w:rsidRPr="002C4735" w:rsidRDefault="00191ABB" w:rsidP="002C4735"/>
    <w:sectPr w:rsidR="00191ABB" w:rsidRPr="002C47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Medium">
    <w:altName w:val="Courier New"/>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charset w:val="4D"/>
    <w:family w:val="auto"/>
    <w:pitch w:val="variable"/>
    <w:sig w:usb0="2000020F" w:usb1="00000003" w:usb2="00000000" w:usb3="00000000" w:csb0="00000197" w:csb1="00000000"/>
  </w:font>
  <w:font w:name="Montserrat Light">
    <w:charset w:val="4D"/>
    <w:family w:val="auto"/>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87"/>
    <w:rsid w:val="00016EC3"/>
    <w:rsid w:val="00191ABB"/>
    <w:rsid w:val="002C4735"/>
    <w:rsid w:val="002C6B73"/>
    <w:rsid w:val="00331333"/>
    <w:rsid w:val="00340534"/>
    <w:rsid w:val="00401685"/>
    <w:rsid w:val="00407E7A"/>
    <w:rsid w:val="00423BEE"/>
    <w:rsid w:val="005148EE"/>
    <w:rsid w:val="00597487"/>
    <w:rsid w:val="005D55C0"/>
    <w:rsid w:val="006E79CB"/>
    <w:rsid w:val="00847ED9"/>
    <w:rsid w:val="008A2C6E"/>
    <w:rsid w:val="009C35B2"/>
    <w:rsid w:val="00BA5E07"/>
    <w:rsid w:val="257BAD00"/>
    <w:rsid w:val="5A2150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93C3"/>
  <w15:chartTrackingRefBased/>
  <w15:docId w15:val="{C61DAEAC-5957-42F4-9D01-2278D168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735"/>
    <w:rPr>
      <w:rFonts w:ascii="Montserrat Medium" w:hAnsi="Montserrat Medium"/>
      <w:color w:val="001489"/>
      <w:kern w:val="30"/>
      <w:sz w:val="20"/>
    </w:rPr>
  </w:style>
  <w:style w:type="paragraph" w:styleId="Heading1">
    <w:name w:val="heading 1"/>
    <w:basedOn w:val="Normal"/>
    <w:next w:val="Normal"/>
    <w:link w:val="Heading1Char"/>
    <w:uiPriority w:val="9"/>
    <w:qFormat/>
    <w:rsid w:val="002C4735"/>
    <w:pPr>
      <w:keepNext/>
      <w:keepLines/>
      <w:spacing w:before="240" w:after="0"/>
      <w:outlineLvl w:val="0"/>
    </w:pPr>
    <w:rPr>
      <w:rFonts w:asciiTheme="majorHAnsi" w:eastAsiaTheme="majorEastAsia" w:hAnsiTheme="majorHAnsi"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4735"/>
    <w:pPr>
      <w:spacing w:after="0" w:line="240" w:lineRule="auto"/>
      <w:contextualSpacing/>
    </w:pPr>
    <w:rPr>
      <w:rFonts w:ascii="Montserrat" w:eastAsiaTheme="majorEastAsia" w:hAnsi="Montserrat" w:cstheme="majorBidi"/>
      <w:kern w:val="75"/>
      <w:sz w:val="60"/>
      <w:szCs w:val="56"/>
    </w:rPr>
  </w:style>
  <w:style w:type="character" w:customStyle="1" w:styleId="TitleChar">
    <w:name w:val="Title Char"/>
    <w:basedOn w:val="DefaultParagraphFont"/>
    <w:link w:val="Title"/>
    <w:uiPriority w:val="10"/>
    <w:rsid w:val="002C4735"/>
    <w:rPr>
      <w:rFonts w:ascii="Montserrat" w:eastAsiaTheme="majorEastAsia" w:hAnsi="Montserrat" w:cstheme="majorBidi"/>
      <w:color w:val="001489"/>
      <w:kern w:val="75"/>
      <w:sz w:val="60"/>
      <w:szCs w:val="56"/>
    </w:rPr>
  </w:style>
  <w:style w:type="paragraph" w:styleId="Subtitle">
    <w:name w:val="Subtitle"/>
    <w:basedOn w:val="Normal"/>
    <w:next w:val="Normal"/>
    <w:link w:val="SubtitleChar"/>
    <w:uiPriority w:val="11"/>
    <w:qFormat/>
    <w:rsid w:val="002C4735"/>
    <w:pPr>
      <w:numPr>
        <w:ilvl w:val="1"/>
      </w:numPr>
    </w:pPr>
    <w:rPr>
      <w:rFonts w:ascii="Montserrat" w:eastAsiaTheme="minorEastAsia" w:hAnsi="Montserrat"/>
      <w:spacing w:val="15"/>
      <w:kern w:val="37"/>
      <w:sz w:val="30"/>
    </w:rPr>
  </w:style>
  <w:style w:type="character" w:customStyle="1" w:styleId="SubtitleChar">
    <w:name w:val="Subtitle Char"/>
    <w:basedOn w:val="DefaultParagraphFont"/>
    <w:link w:val="Subtitle"/>
    <w:uiPriority w:val="11"/>
    <w:rsid w:val="002C4735"/>
    <w:rPr>
      <w:rFonts w:ascii="Montserrat" w:eastAsiaTheme="minorEastAsia" w:hAnsi="Montserrat"/>
      <w:color w:val="001489"/>
      <w:spacing w:val="15"/>
      <w:kern w:val="37"/>
      <w:sz w:val="30"/>
    </w:rPr>
  </w:style>
  <w:style w:type="character" w:customStyle="1" w:styleId="Heading1Char">
    <w:name w:val="Heading 1 Char"/>
    <w:basedOn w:val="DefaultParagraphFont"/>
    <w:link w:val="Heading1"/>
    <w:uiPriority w:val="9"/>
    <w:rsid w:val="002C4735"/>
    <w:rPr>
      <w:rFonts w:asciiTheme="majorHAnsi" w:eastAsiaTheme="majorEastAsia" w:hAnsiTheme="majorHAnsi" w:cstheme="majorBidi"/>
      <w:color w:val="001489"/>
      <w:kern w:val="30"/>
      <w:sz w:val="20"/>
      <w:szCs w:val="32"/>
    </w:rPr>
  </w:style>
  <w:style w:type="paragraph" w:customStyle="1" w:styleId="paragraph">
    <w:name w:val="paragraph"/>
    <w:basedOn w:val="Normal"/>
    <w:rsid w:val="002C6B73"/>
    <w:pPr>
      <w:spacing w:before="100" w:beforeAutospacing="1" w:after="100" w:afterAutospacing="1" w:line="240" w:lineRule="auto"/>
    </w:pPr>
    <w:rPr>
      <w:rFonts w:ascii="Times New Roman" w:eastAsia="Times New Roman" w:hAnsi="Times New Roman" w:cs="Times New Roman"/>
      <w:color w:val="auto"/>
      <w:kern w:val="0"/>
      <w:sz w:val="24"/>
      <w:szCs w:val="24"/>
      <w:lang w:eastAsia="nl-NL"/>
    </w:rPr>
  </w:style>
  <w:style w:type="character" w:customStyle="1" w:styleId="normaltextrun">
    <w:name w:val="normaltextrun"/>
    <w:basedOn w:val="DefaultParagraphFont"/>
    <w:rsid w:val="002C6B73"/>
  </w:style>
  <w:style w:type="character" w:customStyle="1" w:styleId="eop">
    <w:name w:val="eop"/>
    <w:basedOn w:val="DefaultParagraphFont"/>
    <w:rsid w:val="002C6B73"/>
  </w:style>
  <w:style w:type="character" w:styleId="Hyperlink">
    <w:name w:val="Hyperlink"/>
    <w:basedOn w:val="DefaultParagraphFont"/>
    <w:uiPriority w:val="99"/>
    <w:unhideWhenUsed/>
    <w:rsid w:val="006E79CB"/>
    <w:rPr>
      <w:color w:val="0563C1" w:themeColor="hyperlink"/>
      <w:u w:val="single"/>
    </w:rPr>
  </w:style>
  <w:style w:type="character" w:styleId="UnresolvedMention">
    <w:name w:val="Unresolved Mention"/>
    <w:basedOn w:val="DefaultParagraphFont"/>
    <w:uiPriority w:val="99"/>
    <w:semiHidden/>
    <w:unhideWhenUsed/>
    <w:rsid w:val="006E7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314732">
      <w:bodyDiv w:val="1"/>
      <w:marLeft w:val="0"/>
      <w:marRight w:val="0"/>
      <w:marTop w:val="0"/>
      <w:marBottom w:val="0"/>
      <w:divBdr>
        <w:top w:val="none" w:sz="0" w:space="0" w:color="auto"/>
        <w:left w:val="none" w:sz="0" w:space="0" w:color="auto"/>
        <w:bottom w:val="none" w:sz="0" w:space="0" w:color="auto"/>
        <w:right w:val="none" w:sz="0" w:space="0" w:color="auto"/>
      </w:divBdr>
      <w:divsChild>
        <w:div w:id="1889341443">
          <w:marLeft w:val="0"/>
          <w:marRight w:val="0"/>
          <w:marTop w:val="0"/>
          <w:marBottom w:val="0"/>
          <w:divBdr>
            <w:top w:val="none" w:sz="0" w:space="0" w:color="auto"/>
            <w:left w:val="none" w:sz="0" w:space="0" w:color="auto"/>
            <w:bottom w:val="none" w:sz="0" w:space="0" w:color="auto"/>
            <w:right w:val="none" w:sz="0" w:space="0" w:color="auto"/>
          </w:divBdr>
        </w:div>
        <w:div w:id="2120488784">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s://www.burgerkrachtlimburg.nl/werk/een-goed-gesprek/"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ric\OneDrive%20-%20Pink%20Elephant\Projecten\BURLI\Sjablonen\Burgerkracht%20Limburg%20Wor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Burgerkracht Word" ma:contentTypeID="0x0101008D7ABBDB1466934C9C6125E1D5E0C2F100ABD428174C6C1249B0D684B2ADD3F692" ma:contentTypeVersion="2" ma:contentTypeDescription="Een nieuw document maken." ma:contentTypeScope="" ma:versionID="bc5f6a1a97f5b9f888b309f7756b6606">
  <xsd:schema xmlns:xsd="http://www.w3.org/2001/XMLSchema" xmlns:xs="http://www.w3.org/2001/XMLSchema" xmlns:p="http://schemas.microsoft.com/office/2006/metadata/properties" targetNamespace="http://schemas.microsoft.com/office/2006/metadata/properties" ma:root="true" ma:fieldsID="b0b8e89b7327bd28fa0a4c5fa6d662d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e4f937fc-84fe-4af2-aac5-87392ce6bef5" ContentTypeId="0x0101008D7ABBDB1466934C9C6125E1D5E0C2F1" PreviousValue="false" LastSyncTimeStamp="2022-04-08T09:54:37.78Z"/>
</file>

<file path=customXml/itemProps1.xml><?xml version="1.0" encoding="utf-8"?>
<ds:datastoreItem xmlns:ds="http://schemas.openxmlformats.org/officeDocument/2006/customXml" ds:itemID="{8120327F-F320-4AEA-B1A2-D1AEF268F7F3}">
  <ds:schemaRefs>
    <ds:schemaRef ds:uri="http://schemas.openxmlformats.org/officeDocument/2006/bibliography"/>
  </ds:schemaRefs>
</ds:datastoreItem>
</file>

<file path=customXml/itemProps2.xml><?xml version="1.0" encoding="utf-8"?>
<ds:datastoreItem xmlns:ds="http://schemas.openxmlformats.org/officeDocument/2006/customXml" ds:itemID="{1F1E1C05-B85A-479B-99F7-B7C4ADCED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27FB0C-AC74-4888-86FC-1183161D3D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9E7781-ABB9-4498-AAB6-ACCC76FCDFA0}">
  <ds:schemaRefs>
    <ds:schemaRef ds:uri="http://schemas.microsoft.com/sharepoint/v3/contenttype/forms"/>
  </ds:schemaRefs>
</ds:datastoreItem>
</file>

<file path=customXml/itemProps5.xml><?xml version="1.0" encoding="utf-8"?>
<ds:datastoreItem xmlns:ds="http://schemas.openxmlformats.org/officeDocument/2006/customXml" ds:itemID="{627C6CD6-6706-419E-8A89-1EADB085A70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Burgerkracht Limburg Word.dotx</Template>
  <TotalTime>13</TotalTime>
  <Pages>1</Pages>
  <Words>136</Words>
  <Characters>776</Characters>
  <Application>Microsoft Office Word</Application>
  <DocSecurity>4</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 Amico</dc:creator>
  <cp:keywords/>
  <dc:description/>
  <cp:lastModifiedBy>Renske Camps</cp:lastModifiedBy>
  <cp:revision>10</cp:revision>
  <dcterms:created xsi:type="dcterms:W3CDTF">2022-04-08T18:50:00Z</dcterms:created>
  <dcterms:modified xsi:type="dcterms:W3CDTF">2023-05-26T17:36:00Z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0x0101008D7ABBDB1466934C9C6125E1D5E0C2F100ABD428174C6C1249B0D684B2ADD3F692</vt:lpwstr>
  </property>
</Properties>
</file>